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34" w:rsidRPr="006B1883" w:rsidRDefault="00831334" w:rsidP="008313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>АДМИНИСТРАЦИЯ БУНЯКОВСКОГО СЕЛЬСКОГО  ПОСЕЛЕНИЯ            ОДЕССКОГО МУНИЦИПАЛЬНОГО РАЙОНА ОМСКОЙ ОБЛАСТИ</w:t>
      </w:r>
    </w:p>
    <w:p w:rsidR="00831334" w:rsidRPr="006B1883" w:rsidRDefault="00831334" w:rsidP="00831334">
      <w:pPr>
        <w:spacing w:after="0" w:line="240" w:lineRule="auto"/>
        <w:ind w:left="11" w:firstLine="69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1334" w:rsidRPr="006B1883" w:rsidRDefault="00831334" w:rsidP="00831334">
      <w:pPr>
        <w:spacing w:after="0" w:line="240" w:lineRule="auto"/>
        <w:ind w:left="11" w:firstLine="69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</w:p>
    <w:p w:rsidR="00831334" w:rsidRPr="006B1883" w:rsidRDefault="00831334" w:rsidP="00831334">
      <w:pPr>
        <w:spacing w:after="0" w:line="240" w:lineRule="auto"/>
        <w:ind w:left="11" w:firstLine="69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1334" w:rsidRPr="006B1883" w:rsidRDefault="007403B3" w:rsidP="00831334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29</w:t>
      </w:r>
      <w:r w:rsidR="00831334" w:rsidRPr="006B1883">
        <w:rPr>
          <w:rFonts w:ascii="Times New Roman" w:eastAsia="Times New Roman" w:hAnsi="Times New Roman"/>
          <w:color w:val="000000"/>
          <w:sz w:val="28"/>
          <w:szCs w:val="28"/>
        </w:rPr>
        <w:t>.07.2024 г</w:t>
      </w:r>
      <w:r w:rsidR="00831334"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31334"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31334"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31334" w:rsidRPr="006B1883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</w:t>
      </w:r>
      <w:r w:rsidR="00831334"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31334"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31334"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31334"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31334" w:rsidRPr="006B1883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</w:t>
      </w:r>
      <w:r w:rsidR="00831334">
        <w:rPr>
          <w:rFonts w:ascii="Times New Roman" w:eastAsia="Times New Roman" w:hAnsi="Times New Roman"/>
          <w:color w:val="000000"/>
          <w:sz w:val="28"/>
          <w:szCs w:val="28"/>
        </w:rPr>
        <w:t xml:space="preserve">     № 56</w:t>
      </w:r>
    </w:p>
    <w:p w:rsidR="00831334" w:rsidRPr="00831334" w:rsidRDefault="00831334" w:rsidP="00831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3133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администрации № 18 от 05.04.2021 г «Об утверждении Правил </w:t>
      </w:r>
      <w:r w:rsidRPr="008313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внутреннего трудового распорядка </w:t>
      </w:r>
    </w:p>
    <w:p w:rsidR="00831334" w:rsidRPr="00831334" w:rsidRDefault="00831334" w:rsidP="00831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313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Администрации Буняковского сельского поселения Одесского муниципального района Омской области»</w:t>
      </w:r>
    </w:p>
    <w:p w:rsidR="00831334" w:rsidRPr="00831334" w:rsidRDefault="00831334" w:rsidP="0083133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6E9C" w:rsidRDefault="00831334" w:rsidP="00BE65E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264.1 Трудового кодекса РФ, ПОСТАНОВЛЯЮ:</w:t>
      </w:r>
    </w:p>
    <w:p w:rsidR="00831334" w:rsidRDefault="006B0943" w:rsidP="006B09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831334" w:rsidRPr="00831334">
        <w:rPr>
          <w:rFonts w:ascii="Times New Roman" w:hAnsi="Times New Roman" w:cs="Times New Roman"/>
          <w:sz w:val="28"/>
          <w:szCs w:val="28"/>
        </w:rPr>
        <w:t xml:space="preserve"> в постановление главы администрации № 18 от 05.04.2021 г «Об утверждении Правил </w:t>
      </w:r>
      <w:r w:rsidR="00831334" w:rsidRPr="008313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внутреннего трудового распорядка в Администрации Буняковского сельского поселения Одесского муниципального района Омской области</w:t>
      </w:r>
      <w:r w:rsidR="008313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следующие изменения:</w:t>
      </w:r>
    </w:p>
    <w:p w:rsidR="006B0943" w:rsidRDefault="006B0943" w:rsidP="006B094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Дополнить пункт 4</w:t>
      </w:r>
      <w:r w:rsidR="00BE65E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Правил, пунктом 4.8 следующего содержания:</w:t>
      </w:r>
    </w:p>
    <w:p w:rsidR="00BE65E9" w:rsidRDefault="00BE65E9" w:rsidP="00BE6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E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 </w:t>
      </w:r>
      <w:hyperlink r:id="rId5" w:history="1">
        <w:r w:rsidRPr="00BE65E9">
          <w:rPr>
            <w:rStyle w:val="a4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  <w:shd w:val="clear" w:color="auto" w:fill="FFFFFF"/>
          </w:rPr>
          <w:t>5</w:t>
        </w:r>
      </w:hyperlink>
      <w:r w:rsidRPr="00BE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</w:t>
      </w:r>
      <w:hyperlink r:id="rId6" w:history="1">
        <w:r w:rsidRPr="00BE65E9">
          <w:rPr>
            <w:rStyle w:val="a4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  <w:shd w:val="clear" w:color="auto" w:fill="FFFFFF"/>
          </w:rPr>
          <w:t>8</w:t>
        </w:r>
      </w:hyperlink>
      <w:r w:rsidRPr="00BE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7" w:history="1">
        <w:r w:rsidRPr="00BE65E9">
          <w:rPr>
            <w:rStyle w:val="a4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  <w:shd w:val="clear" w:color="auto" w:fill="FFFFFF"/>
          </w:rPr>
          <w:t>10</w:t>
        </w:r>
      </w:hyperlink>
      <w:r w:rsidRPr="00BE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11 части первой статьи 81 или </w:t>
      </w:r>
      <w:hyperlink r:id="rId8" w:history="1">
        <w:r w:rsidRPr="00BE65E9">
          <w:rPr>
            <w:rStyle w:val="a4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  <w:shd w:val="clear" w:color="auto" w:fill="FFFFFF"/>
          </w:rPr>
          <w:t>пунктом 2 статьи 336</w:t>
        </w:r>
      </w:hyperlink>
      <w:r w:rsidRPr="00BE6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Кодекса).</w:t>
      </w:r>
      <w:proofErr w:type="gramEnd"/>
    </w:p>
    <w:p w:rsidR="00BE65E9" w:rsidRPr="006B1883" w:rsidRDefault="00BE65E9" w:rsidP="00BE65E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1883">
        <w:rPr>
          <w:rFonts w:ascii="Times New Roman" w:hAnsi="Times New Roman"/>
          <w:sz w:val="28"/>
          <w:szCs w:val="28"/>
        </w:rPr>
        <w:t xml:space="preserve">2. Разместить на сайте Буняковского сельского поселения Одесского муниципального района Омской области в информационно-телекоммуникационной сети «Интернет» - </w:t>
      </w:r>
      <w:hyperlink r:id="rId9" w:history="1">
        <w:r w:rsidRPr="006B1883">
          <w:rPr>
            <w:rStyle w:val="a4"/>
            <w:rFonts w:ascii="Times New Roman" w:hAnsi="Times New Roman"/>
            <w:sz w:val="28"/>
            <w:szCs w:val="28"/>
          </w:rPr>
          <w:t>https://bunyakovskoe-r52.gosweb.gosuslugi.ru/</w:t>
        </w:r>
      </w:hyperlink>
      <w:r w:rsidRPr="006B1883">
        <w:rPr>
          <w:rFonts w:ascii="Times New Roman" w:hAnsi="Times New Roman"/>
          <w:sz w:val="28"/>
          <w:szCs w:val="28"/>
        </w:rPr>
        <w:t>.</w:t>
      </w:r>
    </w:p>
    <w:p w:rsidR="00BE65E9" w:rsidRPr="006B1883" w:rsidRDefault="00BE65E9" w:rsidP="00BE65E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E65E9" w:rsidRPr="006B1883" w:rsidRDefault="00BE65E9" w:rsidP="00BE65E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E65E9" w:rsidRPr="006B1883" w:rsidRDefault="00BE65E9" w:rsidP="00BE65E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B1883">
        <w:rPr>
          <w:rFonts w:ascii="Times New Roman" w:hAnsi="Times New Roman"/>
          <w:sz w:val="28"/>
          <w:szCs w:val="28"/>
        </w:rPr>
        <w:t xml:space="preserve">Глава Буняковского </w:t>
      </w:r>
    </w:p>
    <w:p w:rsidR="00BE65E9" w:rsidRPr="006B1883" w:rsidRDefault="00BE65E9" w:rsidP="00BE65E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B18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B1883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6B1883">
        <w:rPr>
          <w:rFonts w:ascii="Times New Roman" w:hAnsi="Times New Roman"/>
          <w:sz w:val="28"/>
          <w:szCs w:val="28"/>
        </w:rPr>
        <w:tab/>
      </w:r>
      <w:r w:rsidRPr="006B18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6B1883">
        <w:rPr>
          <w:rFonts w:ascii="Times New Roman" w:hAnsi="Times New Roman"/>
          <w:sz w:val="28"/>
          <w:szCs w:val="28"/>
        </w:rPr>
        <w:t xml:space="preserve">  С.А. Мартыненко</w:t>
      </w:r>
    </w:p>
    <w:p w:rsidR="00BE65E9" w:rsidRPr="006B1883" w:rsidRDefault="00BE65E9" w:rsidP="00BE65E9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65E9" w:rsidRDefault="00BE65E9" w:rsidP="00BE65E9"/>
    <w:p w:rsidR="00BE65E9" w:rsidRDefault="00BE65E9" w:rsidP="00BE6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65E9" w:rsidRPr="00BE65E9" w:rsidRDefault="00BE65E9" w:rsidP="00BE65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sectPr w:rsidR="00BE65E9" w:rsidRPr="00BE65E9" w:rsidSect="007C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32AD"/>
    <w:multiLevelType w:val="hybridMultilevel"/>
    <w:tmpl w:val="6164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B53E7"/>
    <w:multiLevelType w:val="multilevel"/>
    <w:tmpl w:val="DE969DA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334"/>
    <w:rsid w:val="006B0943"/>
    <w:rsid w:val="007403B3"/>
    <w:rsid w:val="007C6E9C"/>
    <w:rsid w:val="00831334"/>
    <w:rsid w:val="00BE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313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6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tk-rf/chast-iv/razdel-xii/glava-52/statia-336_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tk-rf/chast-iii/razdel-iii/glava-13/statia-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tk-rf/chast-iii/razdel-iii/glava-13/statia-8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dact.ru/law/tk-rf/chast-iii/razdel-iii/glava-13/statia-8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nyakov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2024-07-16T10:37:00Z</dcterms:created>
  <dcterms:modified xsi:type="dcterms:W3CDTF">2024-07-29T05:17:00Z</dcterms:modified>
</cp:coreProperties>
</file>