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A3" w:rsidRDefault="00D261A3" w:rsidP="00D261A3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sz w:val="32"/>
          <w:szCs w:val="32"/>
        </w:rPr>
      </w:pPr>
      <w:r w:rsidRPr="00330EC3">
        <w:rPr>
          <w:rStyle w:val="a4"/>
          <w:sz w:val="32"/>
          <w:szCs w:val="32"/>
        </w:rPr>
        <w:t>АДМИНИСТРАЦИЯ БУНЯКОВСКОГО СЕЛЬСКОГО ПОСЕЛЕНИЯ ОДЕССКОГО МУНИЦИПАЛЬНОГО РАЙОНА ОМСКОЙ ОБЛАСТИ</w:t>
      </w:r>
    </w:p>
    <w:p w:rsidR="00D261A3" w:rsidRDefault="00330EC3" w:rsidP="00D261A3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РАСПОРЯЖЕНИЕ</w:t>
      </w:r>
    </w:p>
    <w:p w:rsidR="00D261A3" w:rsidRPr="00D261A3" w:rsidRDefault="00D261A3" w:rsidP="00330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1A3">
        <w:rPr>
          <w:sz w:val="28"/>
          <w:szCs w:val="28"/>
        </w:rPr>
        <w:t xml:space="preserve">от </w:t>
      </w:r>
      <w:r w:rsidR="00330EC3">
        <w:rPr>
          <w:sz w:val="28"/>
          <w:szCs w:val="28"/>
        </w:rPr>
        <w:t>21 апреля 2025</w:t>
      </w:r>
      <w:r w:rsidRPr="00D261A3">
        <w:rPr>
          <w:sz w:val="28"/>
          <w:szCs w:val="28"/>
        </w:rPr>
        <w:t xml:space="preserve"> года                                              </w:t>
      </w:r>
      <w:bookmarkStart w:id="0" w:name="_GoBack"/>
      <w:bookmarkEnd w:id="0"/>
      <w:r w:rsidRPr="00D261A3">
        <w:rPr>
          <w:sz w:val="28"/>
          <w:szCs w:val="28"/>
        </w:rPr>
        <w:t>         </w:t>
      </w:r>
      <w:r w:rsidR="00330EC3">
        <w:rPr>
          <w:sz w:val="28"/>
          <w:szCs w:val="28"/>
        </w:rPr>
        <w:t>                            № 21</w:t>
      </w:r>
    </w:p>
    <w:p w:rsidR="00D261A3" w:rsidRPr="00D261A3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1A3">
        <w:rPr>
          <w:sz w:val="28"/>
          <w:szCs w:val="28"/>
        </w:rPr>
        <w:t> </w:t>
      </w:r>
    </w:p>
    <w:p w:rsidR="00D261A3" w:rsidRPr="00D261A3" w:rsidRDefault="00D261A3" w:rsidP="00330E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61A3">
        <w:rPr>
          <w:sz w:val="28"/>
          <w:szCs w:val="28"/>
        </w:rPr>
        <w:t>О проведении отбора</w:t>
      </w:r>
    </w:p>
    <w:p w:rsidR="00D261A3" w:rsidRDefault="00D261A3" w:rsidP="00330E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61A3">
        <w:rPr>
          <w:sz w:val="28"/>
          <w:szCs w:val="28"/>
        </w:rPr>
        <w:t>по предоставлению субсидии гражданам, ведущим личное подсобное хозяйство, на производство молока</w:t>
      </w:r>
    </w:p>
    <w:p w:rsidR="00330EC3" w:rsidRDefault="00330EC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0EC3" w:rsidRPr="00D261A3" w:rsidRDefault="00330EC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1A3" w:rsidRPr="00D261A3" w:rsidRDefault="00711E85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261A3" w:rsidRPr="00D261A3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производство молока, утвержденного постановлением администрации Буняковского сельского поселения от </w:t>
      </w:r>
      <w:r>
        <w:rPr>
          <w:sz w:val="28"/>
          <w:szCs w:val="28"/>
        </w:rPr>
        <w:t>26.12.2024 года № 94</w:t>
      </w:r>
      <w:r w:rsidR="00D261A3" w:rsidRPr="00D261A3">
        <w:rPr>
          <w:sz w:val="28"/>
          <w:szCs w:val="28"/>
        </w:rPr>
        <w:t xml:space="preserve"> (в редакции постановления администрации Буняковского сельского поселения от </w:t>
      </w:r>
      <w:r>
        <w:rPr>
          <w:sz w:val="28"/>
          <w:szCs w:val="28"/>
        </w:rPr>
        <w:t>11.04.2025г. № 23)</w:t>
      </w:r>
      <w:r w:rsidR="00D261A3" w:rsidRPr="00D261A3">
        <w:rPr>
          <w:sz w:val="28"/>
          <w:szCs w:val="28"/>
        </w:rPr>
        <w:t>:</w:t>
      </w:r>
    </w:p>
    <w:p w:rsidR="00D261A3" w:rsidRPr="00384F59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1A3">
        <w:rPr>
          <w:sz w:val="28"/>
          <w:szCs w:val="28"/>
        </w:rPr>
        <w:t xml:space="preserve">1. Провести отбор по </w:t>
      </w:r>
      <w:r w:rsidRPr="00384F59">
        <w:rPr>
          <w:sz w:val="28"/>
          <w:szCs w:val="28"/>
        </w:rPr>
        <w:t>предоставлению субсидии гражданам, ведущим личное подсобное хозяйство, на производство молока (далее соответственно – отбор).</w:t>
      </w:r>
    </w:p>
    <w:p w:rsidR="00D261A3" w:rsidRPr="00384F59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F59">
        <w:rPr>
          <w:sz w:val="28"/>
          <w:szCs w:val="28"/>
        </w:rPr>
        <w:t xml:space="preserve">Дата и время начала подачи (приема) предложений (заявок) участников отбора: </w:t>
      </w:r>
      <w:r w:rsidR="00711E85" w:rsidRPr="00384F59">
        <w:rPr>
          <w:sz w:val="28"/>
          <w:szCs w:val="28"/>
        </w:rPr>
        <w:t>24 апреля 2025</w:t>
      </w:r>
      <w:r w:rsidRPr="00384F59">
        <w:rPr>
          <w:sz w:val="28"/>
          <w:szCs w:val="28"/>
        </w:rPr>
        <w:t xml:space="preserve"> года с </w:t>
      </w:r>
      <w:r w:rsidR="00711E85" w:rsidRPr="00384F59">
        <w:rPr>
          <w:sz w:val="28"/>
          <w:szCs w:val="28"/>
        </w:rPr>
        <w:t>20:36</w:t>
      </w:r>
      <w:r w:rsidRPr="00384F59">
        <w:rPr>
          <w:sz w:val="28"/>
          <w:szCs w:val="28"/>
        </w:rPr>
        <w:t xml:space="preserve"> часов по местному времени.</w:t>
      </w:r>
    </w:p>
    <w:p w:rsidR="00D261A3" w:rsidRPr="00384F59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F59">
        <w:rPr>
          <w:sz w:val="28"/>
          <w:szCs w:val="28"/>
        </w:rPr>
        <w:t xml:space="preserve">Дата и время окончания (приема) предложений (заявок) участников отбора: </w:t>
      </w:r>
      <w:r w:rsidR="00711E85" w:rsidRPr="00384F59">
        <w:rPr>
          <w:sz w:val="28"/>
          <w:szCs w:val="28"/>
        </w:rPr>
        <w:t>14 мая 2025</w:t>
      </w:r>
      <w:r w:rsidRPr="00384F59">
        <w:rPr>
          <w:sz w:val="28"/>
          <w:szCs w:val="28"/>
        </w:rPr>
        <w:t xml:space="preserve"> года </w:t>
      </w:r>
      <w:r w:rsidR="00711E85" w:rsidRPr="00384F59">
        <w:rPr>
          <w:sz w:val="28"/>
          <w:szCs w:val="28"/>
        </w:rPr>
        <w:t>02:29</w:t>
      </w:r>
      <w:r w:rsidRPr="00384F59">
        <w:rPr>
          <w:sz w:val="28"/>
          <w:szCs w:val="28"/>
        </w:rPr>
        <w:t xml:space="preserve"> часов по местному времени.</w:t>
      </w:r>
    </w:p>
    <w:p w:rsidR="00D261A3" w:rsidRPr="00384F59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F59">
        <w:rPr>
          <w:sz w:val="28"/>
          <w:szCs w:val="28"/>
        </w:rPr>
        <w:t xml:space="preserve">Сроки проведения отбора: с </w:t>
      </w:r>
      <w:r w:rsidR="00711E85" w:rsidRPr="00384F59">
        <w:rPr>
          <w:sz w:val="28"/>
          <w:szCs w:val="28"/>
        </w:rPr>
        <w:t xml:space="preserve">15 мая </w:t>
      </w:r>
      <w:r w:rsidRPr="00384F59">
        <w:rPr>
          <w:sz w:val="28"/>
          <w:szCs w:val="28"/>
        </w:rPr>
        <w:t>по 3</w:t>
      </w:r>
      <w:r w:rsidR="00711E85" w:rsidRPr="00384F59">
        <w:rPr>
          <w:sz w:val="28"/>
          <w:szCs w:val="28"/>
        </w:rPr>
        <w:t>0 мая 2025</w:t>
      </w:r>
      <w:r w:rsidRPr="00384F59">
        <w:rPr>
          <w:sz w:val="28"/>
          <w:szCs w:val="28"/>
        </w:rPr>
        <w:t xml:space="preserve"> года.</w:t>
      </w:r>
    </w:p>
    <w:p w:rsidR="00711E85" w:rsidRDefault="00D261A3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F59">
        <w:rPr>
          <w:sz w:val="28"/>
          <w:szCs w:val="28"/>
        </w:rPr>
        <w:t xml:space="preserve">2. Разместить на </w:t>
      </w:r>
      <w:r w:rsidR="00711E85" w:rsidRPr="00384F59">
        <w:rPr>
          <w:sz w:val="28"/>
          <w:szCs w:val="28"/>
        </w:rPr>
        <w:t>едином портале бюджетной системы Российской Федерации в информационно-телекоммуникационной сети «Интернет»:</w:t>
      </w:r>
    </w:p>
    <w:p w:rsidR="00711E85" w:rsidRDefault="00711E85" w:rsidP="00711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11E85">
        <w:rPr>
          <w:sz w:val="28"/>
          <w:szCs w:val="28"/>
        </w:rPr>
        <w:t>объяв</w:t>
      </w:r>
      <w:r>
        <w:rPr>
          <w:sz w:val="28"/>
          <w:szCs w:val="28"/>
        </w:rPr>
        <w:t>ление о проведении отбора в срок</w:t>
      </w:r>
      <w:r w:rsidRPr="00711E85">
        <w:rPr>
          <w:sz w:val="28"/>
          <w:szCs w:val="28"/>
        </w:rPr>
        <w:t>: не позднее следующего рабочего дня со дня принятия настоящего распоряжения;</w:t>
      </w:r>
    </w:p>
    <w:p w:rsidR="00711E85" w:rsidRDefault="00711E85" w:rsidP="00711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11E85">
        <w:rPr>
          <w:sz w:val="28"/>
          <w:szCs w:val="28"/>
        </w:rPr>
        <w:t>автоматически сформированны</w:t>
      </w:r>
      <w:r>
        <w:rPr>
          <w:sz w:val="28"/>
          <w:szCs w:val="28"/>
        </w:rPr>
        <w:t xml:space="preserve">е протокол вскрытия предложений </w:t>
      </w:r>
      <w:r w:rsidRPr="00711E85">
        <w:rPr>
          <w:sz w:val="28"/>
          <w:szCs w:val="28"/>
        </w:rPr>
        <w:t>(заявок) на едином портале, протокол подведения итогов отбора не позднее</w:t>
      </w:r>
      <w:r>
        <w:rPr>
          <w:sz w:val="28"/>
          <w:szCs w:val="28"/>
        </w:rPr>
        <w:t xml:space="preserve"> 1-го рабочего дня, следующего за днем их подписания.</w:t>
      </w:r>
    </w:p>
    <w:p w:rsidR="009D1D9E" w:rsidRPr="009D1D9E" w:rsidRDefault="00711E85" w:rsidP="009D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E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r w:rsidR="009D1D9E" w:rsidRPr="009D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="009D1D9E" w:rsidRPr="009D1D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https://bunyakovskoe-r52.gosweb.gosuslugi.ru/</w:t>
        </w:r>
      </w:hyperlink>
      <w:r w:rsidR="009D1D9E" w:rsidRPr="009D1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1A3" w:rsidRPr="009D1D9E" w:rsidRDefault="00D261A3" w:rsidP="009D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9E">
        <w:rPr>
          <w:rFonts w:ascii="Times New Roman" w:hAnsi="Times New Roman" w:cs="Times New Roman"/>
          <w:sz w:val="28"/>
          <w:szCs w:val="28"/>
        </w:rPr>
        <w:t xml:space="preserve">1) объявление о проведении отбора в срок не позднее следующего рабочего дня со дня принятия настоящего </w:t>
      </w:r>
      <w:r w:rsidR="00711E85" w:rsidRPr="009D1D9E">
        <w:rPr>
          <w:rFonts w:ascii="Times New Roman" w:hAnsi="Times New Roman" w:cs="Times New Roman"/>
          <w:sz w:val="28"/>
          <w:szCs w:val="28"/>
        </w:rPr>
        <w:t>распоряжения</w:t>
      </w:r>
      <w:r w:rsidRPr="009D1D9E">
        <w:rPr>
          <w:rFonts w:ascii="Times New Roman" w:hAnsi="Times New Roman" w:cs="Times New Roman"/>
          <w:sz w:val="28"/>
          <w:szCs w:val="28"/>
        </w:rPr>
        <w:t>;</w:t>
      </w:r>
    </w:p>
    <w:p w:rsidR="00711E85" w:rsidRPr="009D1D9E" w:rsidRDefault="00D261A3" w:rsidP="009D1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D9E">
        <w:rPr>
          <w:sz w:val="28"/>
          <w:szCs w:val="28"/>
        </w:rPr>
        <w:t xml:space="preserve">2) информацию о результатах отбора </w:t>
      </w:r>
      <w:r w:rsidR="00711E85" w:rsidRPr="009D1D9E">
        <w:rPr>
          <w:sz w:val="28"/>
          <w:szCs w:val="28"/>
        </w:rPr>
        <w:t>не позднее 14 календарного дня, следующего за днем определения победителей отбора.</w:t>
      </w:r>
    </w:p>
    <w:p w:rsidR="00D261A3" w:rsidRPr="009D1D9E" w:rsidRDefault="00711E85" w:rsidP="009D1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D9E">
        <w:rPr>
          <w:sz w:val="28"/>
          <w:szCs w:val="28"/>
        </w:rPr>
        <w:t xml:space="preserve">4. </w:t>
      </w:r>
      <w:r w:rsidR="00D261A3" w:rsidRPr="009D1D9E">
        <w:rPr>
          <w:sz w:val="28"/>
          <w:szCs w:val="28"/>
        </w:rPr>
        <w:t xml:space="preserve"> Контроль за исполнением настоящего </w:t>
      </w:r>
      <w:r w:rsidRPr="009D1D9E">
        <w:rPr>
          <w:sz w:val="28"/>
          <w:szCs w:val="28"/>
        </w:rPr>
        <w:t>распоряжения</w:t>
      </w:r>
      <w:r w:rsidR="00D261A3" w:rsidRPr="009D1D9E">
        <w:rPr>
          <w:sz w:val="28"/>
          <w:szCs w:val="28"/>
        </w:rPr>
        <w:t xml:space="preserve"> оставляю за собой.</w:t>
      </w:r>
    </w:p>
    <w:p w:rsidR="009D1D9E" w:rsidRPr="00D261A3" w:rsidRDefault="009D1D9E" w:rsidP="00330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1A3" w:rsidRPr="00D261A3" w:rsidRDefault="00D261A3" w:rsidP="00711E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1A3">
        <w:rPr>
          <w:sz w:val="28"/>
          <w:szCs w:val="28"/>
        </w:rPr>
        <w:t>Глава Буняковского</w:t>
      </w:r>
      <w:r w:rsidR="009D1D9E">
        <w:rPr>
          <w:sz w:val="28"/>
          <w:szCs w:val="28"/>
        </w:rPr>
        <w:t xml:space="preserve"> </w:t>
      </w:r>
      <w:r w:rsidRPr="00D261A3">
        <w:rPr>
          <w:sz w:val="28"/>
          <w:szCs w:val="28"/>
        </w:rPr>
        <w:t>сельского поселения       </w:t>
      </w:r>
      <w:r w:rsidR="009D1D9E">
        <w:rPr>
          <w:sz w:val="28"/>
          <w:szCs w:val="28"/>
        </w:rPr>
        <w:t xml:space="preserve">    </w:t>
      </w:r>
      <w:r w:rsidRPr="00D261A3">
        <w:rPr>
          <w:sz w:val="28"/>
          <w:szCs w:val="28"/>
        </w:rPr>
        <w:t>             </w:t>
      </w:r>
      <w:r w:rsidR="009D1D9E">
        <w:rPr>
          <w:sz w:val="28"/>
          <w:szCs w:val="28"/>
        </w:rPr>
        <w:t xml:space="preserve">       </w:t>
      </w:r>
      <w:r w:rsidRPr="00D261A3">
        <w:rPr>
          <w:sz w:val="28"/>
          <w:szCs w:val="28"/>
        </w:rPr>
        <w:t>С.А. Мартыненко</w:t>
      </w:r>
    </w:p>
    <w:sectPr w:rsidR="00D261A3" w:rsidRPr="00D2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A2"/>
    <w:rsid w:val="00330EC3"/>
    <w:rsid w:val="00384F59"/>
    <w:rsid w:val="00427BF7"/>
    <w:rsid w:val="005003A2"/>
    <w:rsid w:val="00711E85"/>
    <w:rsid w:val="009D1D9E"/>
    <w:rsid w:val="00D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1A3"/>
    <w:rPr>
      <w:b/>
      <w:bCs/>
    </w:rPr>
  </w:style>
  <w:style w:type="character" w:styleId="a5">
    <w:name w:val="Hyperlink"/>
    <w:basedOn w:val="a0"/>
    <w:uiPriority w:val="99"/>
    <w:semiHidden/>
    <w:unhideWhenUsed/>
    <w:rsid w:val="00D26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1A3"/>
    <w:rPr>
      <w:b/>
      <w:bCs/>
    </w:rPr>
  </w:style>
  <w:style w:type="character" w:styleId="a5">
    <w:name w:val="Hyperlink"/>
    <w:basedOn w:val="a0"/>
    <w:uiPriority w:val="99"/>
    <w:semiHidden/>
    <w:unhideWhenUsed/>
    <w:rsid w:val="00D26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4</cp:revision>
  <dcterms:created xsi:type="dcterms:W3CDTF">2025-04-22T03:38:00Z</dcterms:created>
  <dcterms:modified xsi:type="dcterms:W3CDTF">2025-04-22T05:22:00Z</dcterms:modified>
</cp:coreProperties>
</file>